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ADEA9" w14:textId="368C5219" w:rsidR="00D80053" w:rsidRPr="00D80053" w:rsidRDefault="00D80053" w:rsidP="009201BE">
      <w:pPr>
        <w:ind w:firstLine="709"/>
        <w:jc w:val="both"/>
        <w:rPr>
          <w:rFonts w:ascii="Sylfaen" w:hAnsi="Sylfaen" w:cs="Calibri"/>
          <w:b/>
          <w:color w:val="080808"/>
          <w:shd w:val="clear" w:color="auto" w:fill="FFFFFF"/>
        </w:rPr>
      </w:pPr>
      <w:r w:rsidRPr="00D80053">
        <w:rPr>
          <w:rFonts w:ascii="Sylfaen" w:hAnsi="Sylfaen" w:cs="Calibri"/>
          <w:b/>
          <w:color w:val="080808"/>
          <w:shd w:val="clear" w:color="auto" w:fill="FFFFFF"/>
        </w:rPr>
        <w:t xml:space="preserve">Exercises: </w:t>
      </w:r>
    </w:p>
    <w:p w14:paraId="40364D58" w14:textId="7E41EEA6" w:rsidR="00D80053" w:rsidRDefault="00D80053" w:rsidP="009201BE">
      <w:pPr>
        <w:ind w:firstLine="709"/>
        <w:jc w:val="both"/>
        <w:rPr>
          <w:rFonts w:ascii="Sylfaen" w:hAnsi="Sylfaen" w:cs="Calibri"/>
          <w:color w:val="080808"/>
          <w:shd w:val="clear" w:color="auto" w:fill="FFFFFF"/>
        </w:rPr>
      </w:pPr>
    </w:p>
    <w:p w14:paraId="426D53A9" w14:textId="77A7C959" w:rsidR="00D80053" w:rsidRDefault="00D80053" w:rsidP="009201BE">
      <w:pPr>
        <w:ind w:firstLine="709"/>
        <w:jc w:val="both"/>
        <w:rPr>
          <w:rFonts w:ascii="Sylfaen" w:hAnsi="Sylfaen" w:cs="Calibri"/>
          <w:color w:val="080808"/>
          <w:shd w:val="clear" w:color="auto" w:fill="FFFFFF"/>
        </w:rPr>
      </w:pPr>
      <w:r w:rsidRPr="00D80053">
        <w:rPr>
          <w:rFonts w:ascii="Sylfaen" w:hAnsi="Sylfaen" w:cs="Calibri"/>
          <w:color w:val="080808"/>
          <w:shd w:val="clear" w:color="auto" w:fill="FFFFFF"/>
        </w:rPr>
        <w:t>1. Look for Soviet posters appealing the population to go to the front during World War II. Discuss the content and aesthetics of the posters.</w:t>
      </w:r>
    </w:p>
    <w:p w14:paraId="7AE44427" w14:textId="1AF8E65D" w:rsidR="00D80053" w:rsidRDefault="00D80053" w:rsidP="009201BE">
      <w:pPr>
        <w:ind w:firstLine="709"/>
        <w:jc w:val="both"/>
        <w:rPr>
          <w:rFonts w:ascii="Sylfaen" w:hAnsi="Sylfaen" w:cs="Calibri"/>
          <w:color w:val="080808"/>
          <w:shd w:val="clear" w:color="auto" w:fill="FFFFFF"/>
        </w:rPr>
      </w:pPr>
      <w:r w:rsidRPr="00D80053">
        <w:rPr>
          <w:rFonts w:ascii="Sylfaen" w:hAnsi="Sylfaen" w:cs="Calibri"/>
          <w:color w:val="080808"/>
          <w:shd w:val="clear" w:color="auto" w:fill="FFFFFF"/>
        </w:rPr>
        <w:t>2. Draw a picture or create a collage that would show us the absurdity of war.</w:t>
      </w:r>
    </w:p>
    <w:p w14:paraId="59AA43FE" w14:textId="2EFA8A27" w:rsidR="00D80053" w:rsidRDefault="00D80053" w:rsidP="009201BE">
      <w:pPr>
        <w:ind w:firstLine="709"/>
        <w:jc w:val="both"/>
        <w:rPr>
          <w:rFonts w:ascii="Sylfaen" w:hAnsi="Sylfaen" w:cs="Calibri"/>
          <w:color w:val="080808"/>
          <w:shd w:val="clear" w:color="auto" w:fill="FFFFFF"/>
        </w:rPr>
      </w:pPr>
      <w:r w:rsidRPr="00D80053">
        <w:rPr>
          <w:rFonts w:ascii="Sylfaen" w:hAnsi="Sylfaen" w:cs="Calibri"/>
          <w:color w:val="080808"/>
          <w:shd w:val="clear" w:color="auto" w:fill="FFFFFF"/>
        </w:rPr>
        <w:t>3. How would you entitle this photo?</w:t>
      </w:r>
    </w:p>
    <w:p w14:paraId="5C92B50F" w14:textId="0338F7D0" w:rsidR="00D80053" w:rsidRDefault="00D80053" w:rsidP="009201BE">
      <w:pPr>
        <w:ind w:firstLine="709"/>
        <w:jc w:val="both"/>
        <w:rPr>
          <w:rFonts w:ascii="Sylfaen" w:hAnsi="Sylfaen" w:cs="Calibri"/>
          <w:color w:val="080808"/>
          <w:shd w:val="clear" w:color="auto" w:fill="FFFFFF"/>
        </w:rPr>
      </w:pPr>
      <w:r>
        <w:rPr>
          <w:noProof/>
        </w:rPr>
        <w:drawing>
          <wp:anchor distT="0" distB="0" distL="114300" distR="114300" simplePos="0" relativeHeight="251660288" behindDoc="0" locked="0" layoutInCell="1" allowOverlap="1" wp14:anchorId="3B87A79A" wp14:editId="5E358BE6">
            <wp:simplePos x="0" y="0"/>
            <wp:positionH relativeFrom="column">
              <wp:posOffset>0</wp:posOffset>
            </wp:positionH>
            <wp:positionV relativeFrom="paragraph">
              <wp:posOffset>200025</wp:posOffset>
            </wp:positionV>
            <wp:extent cx="3293745" cy="2505075"/>
            <wp:effectExtent l="0" t="0" r="1905" b="0"/>
            <wp:wrapThrough wrapText="bothSides">
              <wp:wrapPolygon edited="0">
                <wp:start x="0" y="0"/>
                <wp:lineTo x="0" y="21354"/>
                <wp:lineTo x="21488" y="21354"/>
                <wp:lineTo x="2148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93745" cy="2505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D73E9B" w14:textId="77777777" w:rsidR="00D80053" w:rsidRDefault="00D80053" w:rsidP="009201BE">
      <w:pPr>
        <w:ind w:firstLine="709"/>
        <w:jc w:val="both"/>
        <w:rPr>
          <w:rFonts w:ascii="Sylfaen" w:hAnsi="Sylfaen" w:cs="Calibri"/>
          <w:color w:val="080808"/>
          <w:shd w:val="clear" w:color="auto" w:fill="FFFFFF"/>
        </w:rPr>
      </w:pPr>
    </w:p>
    <w:p w14:paraId="4249C1B0" w14:textId="7546AF55" w:rsidR="00E575CA" w:rsidRDefault="00E575CA" w:rsidP="009201BE">
      <w:pPr>
        <w:ind w:firstLine="709"/>
        <w:jc w:val="both"/>
        <w:rPr>
          <w:rFonts w:ascii="Sylfaen" w:hAnsi="Sylfaen"/>
        </w:rPr>
      </w:pPr>
    </w:p>
    <w:p w14:paraId="45E8712B" w14:textId="77777777" w:rsidR="00E575CA" w:rsidRPr="00E575CA" w:rsidRDefault="00E575CA" w:rsidP="00E575CA">
      <w:pPr>
        <w:rPr>
          <w:rFonts w:ascii="Sylfaen" w:hAnsi="Sylfaen"/>
        </w:rPr>
      </w:pPr>
    </w:p>
    <w:p w14:paraId="19F75226" w14:textId="77777777" w:rsidR="00E575CA" w:rsidRPr="00E575CA" w:rsidRDefault="00E575CA" w:rsidP="00E575CA">
      <w:pPr>
        <w:rPr>
          <w:rFonts w:ascii="Sylfaen" w:hAnsi="Sylfaen"/>
        </w:rPr>
      </w:pPr>
    </w:p>
    <w:p w14:paraId="55F92942" w14:textId="77777777" w:rsidR="00E575CA" w:rsidRPr="00E575CA" w:rsidRDefault="00E575CA" w:rsidP="00E575CA">
      <w:pPr>
        <w:rPr>
          <w:rFonts w:ascii="Sylfaen" w:hAnsi="Sylfaen"/>
        </w:rPr>
      </w:pPr>
    </w:p>
    <w:p w14:paraId="5E79D10D" w14:textId="77777777" w:rsidR="00E575CA" w:rsidRPr="00E575CA" w:rsidRDefault="00E575CA" w:rsidP="00E575CA">
      <w:pPr>
        <w:rPr>
          <w:rFonts w:ascii="Sylfaen" w:hAnsi="Sylfaen"/>
        </w:rPr>
      </w:pPr>
    </w:p>
    <w:p w14:paraId="3101155A" w14:textId="77777777" w:rsidR="00E575CA" w:rsidRPr="00E575CA" w:rsidRDefault="00E575CA" w:rsidP="00E575CA">
      <w:pPr>
        <w:rPr>
          <w:rFonts w:ascii="Sylfaen" w:hAnsi="Sylfaen"/>
        </w:rPr>
      </w:pPr>
    </w:p>
    <w:p w14:paraId="4C419D6C" w14:textId="77777777" w:rsidR="00E575CA" w:rsidRPr="00E575CA" w:rsidRDefault="00E575CA" w:rsidP="00E575CA">
      <w:pPr>
        <w:rPr>
          <w:rFonts w:ascii="Sylfaen" w:hAnsi="Sylfaen"/>
        </w:rPr>
      </w:pPr>
    </w:p>
    <w:p w14:paraId="358D8987" w14:textId="77777777" w:rsidR="00E575CA" w:rsidRPr="00E575CA" w:rsidRDefault="00E575CA" w:rsidP="00E575CA">
      <w:pPr>
        <w:rPr>
          <w:rFonts w:ascii="Sylfaen" w:hAnsi="Sylfaen"/>
        </w:rPr>
      </w:pPr>
    </w:p>
    <w:p w14:paraId="1CEFAD20" w14:textId="77777777" w:rsidR="00E575CA" w:rsidRPr="00E575CA" w:rsidRDefault="00E575CA" w:rsidP="00E575CA">
      <w:pPr>
        <w:rPr>
          <w:rFonts w:ascii="Sylfaen" w:hAnsi="Sylfaen"/>
        </w:rPr>
      </w:pPr>
    </w:p>
    <w:p w14:paraId="4A134DC0" w14:textId="77777777" w:rsidR="00E575CA" w:rsidRPr="00E575CA" w:rsidRDefault="00E575CA" w:rsidP="00E575CA">
      <w:pPr>
        <w:rPr>
          <w:rFonts w:ascii="Sylfaen" w:hAnsi="Sylfaen"/>
        </w:rPr>
      </w:pPr>
    </w:p>
    <w:p w14:paraId="33C14897" w14:textId="619AA314" w:rsidR="00E575CA" w:rsidRDefault="00E575CA" w:rsidP="00E575CA">
      <w:pPr>
        <w:rPr>
          <w:rFonts w:ascii="Sylfaen" w:hAnsi="Sylfaen"/>
        </w:rPr>
      </w:pPr>
    </w:p>
    <w:p w14:paraId="046F186D" w14:textId="3508BF20" w:rsidR="00E575CA" w:rsidRDefault="00E575CA" w:rsidP="00E575CA">
      <w:pPr>
        <w:rPr>
          <w:rFonts w:ascii="Sylfaen" w:hAnsi="Sylfaen"/>
        </w:rPr>
      </w:pPr>
    </w:p>
    <w:p w14:paraId="17C7DC08" w14:textId="6C702E65" w:rsidR="00E575CA" w:rsidRPr="00E575CA" w:rsidRDefault="00E575CA" w:rsidP="00E575CA">
      <w:pPr>
        <w:rPr>
          <w:rFonts w:ascii="Sylfaen" w:hAnsi="Sylfaen"/>
        </w:rPr>
      </w:pPr>
      <w:r>
        <w:rPr>
          <w:rFonts w:ascii="Sylfaen" w:hAnsi="Sylfaen"/>
        </w:rPr>
        <w:t xml:space="preserve">4. </w:t>
      </w:r>
      <w:r w:rsidR="00E46D2E">
        <w:rPr>
          <w:rFonts w:ascii="Sylfaen" w:hAnsi="Sylfaen"/>
        </w:rPr>
        <w:t>“Kuleshov’s Effect”</w:t>
      </w:r>
      <w:r w:rsidRPr="00E575CA">
        <w:rPr>
          <w:rFonts w:ascii="Sylfaen" w:hAnsi="Sylfaen"/>
        </w:rPr>
        <w:t xml:space="preserve"> is the combination of two different, unconnected,</w:t>
      </w:r>
    </w:p>
    <w:p w14:paraId="6950CF15" w14:textId="77777777" w:rsidR="00E575CA" w:rsidRPr="00E575CA" w:rsidRDefault="00E575CA" w:rsidP="00E575CA">
      <w:pPr>
        <w:rPr>
          <w:rFonts w:ascii="Sylfaen" w:hAnsi="Sylfaen"/>
        </w:rPr>
      </w:pPr>
      <w:r w:rsidRPr="00E575CA">
        <w:rPr>
          <w:rFonts w:ascii="Sylfaen" w:hAnsi="Sylfaen"/>
        </w:rPr>
        <w:t>independent frames in a way, that it acquires a new meaning. Describe and entitle a</w:t>
      </w:r>
    </w:p>
    <w:p w14:paraId="2B990AF0" w14:textId="44C0D09F" w:rsidR="00D80053" w:rsidRDefault="00E575CA" w:rsidP="00E575CA">
      <w:pPr>
        <w:rPr>
          <w:rFonts w:ascii="Sylfaen" w:hAnsi="Sylfaen"/>
        </w:rPr>
      </w:pPr>
      <w:r w:rsidRPr="00E575CA">
        <w:rPr>
          <w:rFonts w:ascii="Sylfaen" w:hAnsi="Sylfaen"/>
        </w:rPr>
        <w:t>pair of shots according to this example:</w:t>
      </w:r>
    </w:p>
    <w:p w14:paraId="4D43AABA" w14:textId="54783321" w:rsidR="00E46D2E" w:rsidRDefault="00E46D2E" w:rsidP="00E575CA">
      <w:pPr>
        <w:rPr>
          <w:rFonts w:ascii="Sylfaen" w:hAnsi="Sylfaen"/>
        </w:rPr>
      </w:pPr>
      <w:r>
        <w:rPr>
          <w:rFonts w:ascii="Sylfaen" w:hAnsi="Sylfaen"/>
          <w:noProof/>
        </w:rPr>
        <w:drawing>
          <wp:inline distT="0" distB="0" distL="0" distR="0" wp14:anchorId="6BE1F934" wp14:editId="5722287D">
            <wp:extent cx="2159609" cy="1619827"/>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4469" cy="1645974"/>
                    </a:xfrm>
                    <a:prstGeom prst="rect">
                      <a:avLst/>
                    </a:prstGeom>
                  </pic:spPr>
                </pic:pic>
              </a:graphicData>
            </a:graphic>
          </wp:inline>
        </w:drawing>
      </w:r>
      <w:r>
        <w:rPr>
          <w:rFonts w:ascii="Sylfaen" w:hAnsi="Sylfaen"/>
          <w:noProof/>
        </w:rPr>
        <w:drawing>
          <wp:anchor distT="0" distB="0" distL="114300" distR="114300" simplePos="0" relativeHeight="251661312" behindDoc="0" locked="0" layoutInCell="1" allowOverlap="1" wp14:anchorId="2EB02A85" wp14:editId="09BBA359">
            <wp:simplePos x="914400" y="914400"/>
            <wp:positionH relativeFrom="column">
              <wp:align>left</wp:align>
            </wp:positionH>
            <wp:positionV relativeFrom="paragraph">
              <wp:align>top</wp:align>
            </wp:positionV>
            <wp:extent cx="2239617" cy="1625475"/>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7" cstate="print">
                      <a:extLst>
                        <a:ext uri="{28A0092B-C50C-407E-A947-70E740481C1C}">
                          <a14:useLocalDpi xmlns:a14="http://schemas.microsoft.com/office/drawing/2010/main" val="0"/>
                        </a:ext>
                      </a:extLst>
                    </a:blip>
                    <a:srcRect l="10898"/>
                    <a:stretch/>
                  </pic:blipFill>
                  <pic:spPr bwMode="auto">
                    <a:xfrm>
                      <a:off x="0" y="0"/>
                      <a:ext cx="2239617" cy="1625475"/>
                    </a:xfrm>
                    <a:prstGeom prst="rect">
                      <a:avLst/>
                    </a:prstGeom>
                    <a:ln>
                      <a:noFill/>
                    </a:ln>
                    <a:extLst>
                      <a:ext uri="{53640926-AAD7-44D8-BBD7-CCE9431645EC}">
                        <a14:shadowObscured xmlns:a14="http://schemas.microsoft.com/office/drawing/2010/main"/>
                      </a:ext>
                    </a:extLst>
                  </pic:spPr>
                </pic:pic>
              </a:graphicData>
            </a:graphic>
          </wp:anchor>
        </w:drawing>
      </w:r>
      <w:r>
        <w:rPr>
          <w:rFonts w:ascii="Sylfaen" w:hAnsi="Sylfaen"/>
        </w:rPr>
        <w:br w:type="textWrapping" w:clear="all"/>
      </w:r>
    </w:p>
    <w:p w14:paraId="224E4C29" w14:textId="720BF1DF" w:rsidR="00E46D2E" w:rsidRDefault="00E46D2E" w:rsidP="00E46D2E">
      <w:pPr>
        <w:rPr>
          <w:rFonts w:ascii="Sylfaen" w:hAnsi="Sylfaen"/>
          <w:sz w:val="20"/>
          <w:szCs w:val="20"/>
        </w:rPr>
      </w:pPr>
      <w:r w:rsidRPr="00E46D2E">
        <w:rPr>
          <w:rFonts w:ascii="Sylfaen" w:hAnsi="Sylfaen"/>
          <w:sz w:val="20"/>
          <w:szCs w:val="20"/>
        </w:rPr>
        <w:t>Footage from the movie “Citizen Kane”</w:t>
      </w:r>
    </w:p>
    <w:p w14:paraId="4F4AE6FB" w14:textId="078C057A" w:rsidR="002065F7" w:rsidRDefault="002065F7" w:rsidP="00E46D2E">
      <w:pPr>
        <w:rPr>
          <w:rFonts w:ascii="Sylfaen" w:hAnsi="Sylfaen"/>
          <w:sz w:val="20"/>
          <w:szCs w:val="20"/>
        </w:rPr>
      </w:pPr>
    </w:p>
    <w:p w14:paraId="21BAC814" w14:textId="08A54074" w:rsidR="002065F7" w:rsidRDefault="002065F7" w:rsidP="00E46D2E">
      <w:pPr>
        <w:rPr>
          <w:rFonts w:ascii="Sylfaen" w:hAnsi="Sylfaen"/>
        </w:rPr>
      </w:pPr>
      <w:r w:rsidRPr="00565C99">
        <w:rPr>
          <w:rFonts w:ascii="Sylfaen" w:hAnsi="Sylfaen"/>
        </w:rPr>
        <w:t>5.</w:t>
      </w:r>
      <w:r w:rsidRPr="002065F7">
        <w:rPr>
          <w:rFonts w:ascii="Sylfaen" w:hAnsi="Sylfaen"/>
          <w:sz w:val="20"/>
          <w:szCs w:val="20"/>
        </w:rPr>
        <w:t xml:space="preserve"> </w:t>
      </w:r>
      <w:r w:rsidRPr="00565C99">
        <w:rPr>
          <w:rFonts w:ascii="Sylfaen" w:hAnsi="Sylfaen"/>
        </w:rPr>
        <w:t>Discuss the role that art plays in solving global problems, preventing them, and understanding what has already happened? What do you think when art praises political or public leaders? Write an essay (150-200 words).</w:t>
      </w:r>
    </w:p>
    <w:p w14:paraId="46A64881" w14:textId="743856B3" w:rsidR="00565C99" w:rsidRDefault="00565C99" w:rsidP="00E46D2E">
      <w:pPr>
        <w:rPr>
          <w:rFonts w:ascii="Sylfaen" w:hAnsi="Sylfaen"/>
        </w:rPr>
      </w:pPr>
    </w:p>
    <w:p w14:paraId="30630910" w14:textId="625F845A" w:rsidR="00565C99" w:rsidRDefault="00565C99" w:rsidP="00E46D2E">
      <w:pPr>
        <w:rPr>
          <w:rFonts w:ascii="Sylfaen" w:hAnsi="Sylfaen"/>
        </w:rPr>
      </w:pPr>
      <w:bookmarkStart w:id="0" w:name="_GoBack"/>
      <w:bookmarkEnd w:id="0"/>
    </w:p>
    <w:sectPr w:rsidR="00565C9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AE966" w16cex:dateUtc="2021-10-08T11:5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C47E5"/>
    <w:multiLevelType w:val="hybridMultilevel"/>
    <w:tmpl w:val="E5B03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F233B9"/>
    <w:multiLevelType w:val="hybridMultilevel"/>
    <w:tmpl w:val="FE42C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4C8"/>
    <w:rsid w:val="00036FFB"/>
    <w:rsid w:val="000419C3"/>
    <w:rsid w:val="00057C14"/>
    <w:rsid w:val="00095ECD"/>
    <w:rsid w:val="000C682A"/>
    <w:rsid w:val="0013351A"/>
    <w:rsid w:val="001715F7"/>
    <w:rsid w:val="001760DC"/>
    <w:rsid w:val="00182719"/>
    <w:rsid w:val="001A66C7"/>
    <w:rsid w:val="001B4C40"/>
    <w:rsid w:val="001B736A"/>
    <w:rsid w:val="002065F7"/>
    <w:rsid w:val="00291FBF"/>
    <w:rsid w:val="002C2106"/>
    <w:rsid w:val="002D01F3"/>
    <w:rsid w:val="003473BD"/>
    <w:rsid w:val="00353F06"/>
    <w:rsid w:val="00371A04"/>
    <w:rsid w:val="003C0201"/>
    <w:rsid w:val="004114C8"/>
    <w:rsid w:val="004269D4"/>
    <w:rsid w:val="004346C1"/>
    <w:rsid w:val="00453480"/>
    <w:rsid w:val="0045625A"/>
    <w:rsid w:val="004A6D9D"/>
    <w:rsid w:val="004B7C76"/>
    <w:rsid w:val="004E376E"/>
    <w:rsid w:val="00533334"/>
    <w:rsid w:val="00557F7B"/>
    <w:rsid w:val="00565C99"/>
    <w:rsid w:val="00571F89"/>
    <w:rsid w:val="005D63B6"/>
    <w:rsid w:val="00687F69"/>
    <w:rsid w:val="006A14FB"/>
    <w:rsid w:val="006C3908"/>
    <w:rsid w:val="006F2A7A"/>
    <w:rsid w:val="00711B1A"/>
    <w:rsid w:val="0072793D"/>
    <w:rsid w:val="0073783A"/>
    <w:rsid w:val="00750EF6"/>
    <w:rsid w:val="00766C45"/>
    <w:rsid w:val="00780F21"/>
    <w:rsid w:val="00790949"/>
    <w:rsid w:val="008429EB"/>
    <w:rsid w:val="00847942"/>
    <w:rsid w:val="0085686D"/>
    <w:rsid w:val="008A6BB6"/>
    <w:rsid w:val="009072D4"/>
    <w:rsid w:val="009201BE"/>
    <w:rsid w:val="0095346C"/>
    <w:rsid w:val="00A82CB2"/>
    <w:rsid w:val="00AB0FF5"/>
    <w:rsid w:val="00AC411F"/>
    <w:rsid w:val="00B0412F"/>
    <w:rsid w:val="00B44A4C"/>
    <w:rsid w:val="00B45055"/>
    <w:rsid w:val="00B6058B"/>
    <w:rsid w:val="00B90889"/>
    <w:rsid w:val="00BA379C"/>
    <w:rsid w:val="00BD7EB3"/>
    <w:rsid w:val="00C5258C"/>
    <w:rsid w:val="00C555FD"/>
    <w:rsid w:val="00C6651D"/>
    <w:rsid w:val="00D046B2"/>
    <w:rsid w:val="00D065E0"/>
    <w:rsid w:val="00D30DC5"/>
    <w:rsid w:val="00D7038F"/>
    <w:rsid w:val="00D80053"/>
    <w:rsid w:val="00DC2CDD"/>
    <w:rsid w:val="00E115DF"/>
    <w:rsid w:val="00E436E3"/>
    <w:rsid w:val="00E46D2E"/>
    <w:rsid w:val="00E56592"/>
    <w:rsid w:val="00E575CA"/>
    <w:rsid w:val="00E64FEA"/>
    <w:rsid w:val="00ED7985"/>
    <w:rsid w:val="00F70908"/>
    <w:rsid w:val="00F8263D"/>
    <w:rsid w:val="00FF1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88842"/>
  <w15:chartTrackingRefBased/>
  <w15:docId w15:val="{83A55A54-396A-7647-A281-12D206B1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4C8"/>
    <w:pPr>
      <w:ind w:left="720"/>
      <w:contextualSpacing/>
    </w:pPr>
  </w:style>
  <w:style w:type="character" w:styleId="CommentReference">
    <w:name w:val="annotation reference"/>
    <w:basedOn w:val="DefaultParagraphFont"/>
    <w:uiPriority w:val="99"/>
    <w:semiHidden/>
    <w:unhideWhenUsed/>
    <w:rsid w:val="00B0412F"/>
    <w:rPr>
      <w:sz w:val="16"/>
      <w:szCs w:val="16"/>
    </w:rPr>
  </w:style>
  <w:style w:type="paragraph" w:styleId="CommentText">
    <w:name w:val="annotation text"/>
    <w:basedOn w:val="Normal"/>
    <w:link w:val="CommentTextChar"/>
    <w:uiPriority w:val="99"/>
    <w:semiHidden/>
    <w:unhideWhenUsed/>
    <w:rsid w:val="00B0412F"/>
    <w:rPr>
      <w:sz w:val="20"/>
      <w:szCs w:val="20"/>
    </w:rPr>
  </w:style>
  <w:style w:type="character" w:customStyle="1" w:styleId="CommentTextChar">
    <w:name w:val="Comment Text Char"/>
    <w:basedOn w:val="DefaultParagraphFont"/>
    <w:link w:val="CommentText"/>
    <w:uiPriority w:val="99"/>
    <w:semiHidden/>
    <w:rsid w:val="00B0412F"/>
    <w:rPr>
      <w:sz w:val="20"/>
      <w:szCs w:val="20"/>
    </w:rPr>
  </w:style>
  <w:style w:type="paragraph" w:styleId="CommentSubject">
    <w:name w:val="annotation subject"/>
    <w:basedOn w:val="CommentText"/>
    <w:next w:val="CommentText"/>
    <w:link w:val="CommentSubjectChar"/>
    <w:uiPriority w:val="99"/>
    <w:semiHidden/>
    <w:unhideWhenUsed/>
    <w:rsid w:val="00B0412F"/>
    <w:rPr>
      <w:b/>
      <w:bCs/>
    </w:rPr>
  </w:style>
  <w:style w:type="character" w:customStyle="1" w:styleId="CommentSubjectChar">
    <w:name w:val="Comment Subject Char"/>
    <w:basedOn w:val="CommentTextChar"/>
    <w:link w:val="CommentSubject"/>
    <w:uiPriority w:val="99"/>
    <w:semiHidden/>
    <w:rsid w:val="00B0412F"/>
    <w:rPr>
      <w:b/>
      <w:bCs/>
      <w:sz w:val="20"/>
      <w:szCs w:val="20"/>
    </w:rPr>
  </w:style>
  <w:style w:type="paragraph" w:styleId="BalloonText">
    <w:name w:val="Balloon Text"/>
    <w:basedOn w:val="Normal"/>
    <w:link w:val="BalloonTextChar"/>
    <w:uiPriority w:val="99"/>
    <w:semiHidden/>
    <w:unhideWhenUsed/>
    <w:rsid w:val="003473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3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razmadze</dc:creator>
  <cp:keywords/>
  <dc:description/>
  <cp:lastModifiedBy>tea gabidzashvili</cp:lastModifiedBy>
  <cp:revision>2</cp:revision>
  <dcterms:created xsi:type="dcterms:W3CDTF">2021-12-09T19:13:00Z</dcterms:created>
  <dcterms:modified xsi:type="dcterms:W3CDTF">2021-12-09T19:13:00Z</dcterms:modified>
</cp:coreProperties>
</file>